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6F" w:rsidRDefault="00186277">
      <w:pPr>
        <w:jc w:val="center"/>
        <w:rPr>
          <w:rFonts w:ascii="宋体" w:hAnsi="宋体"/>
          <w:color w:val="FF0000"/>
          <w:sz w:val="84"/>
          <w:szCs w:val="84"/>
        </w:rPr>
      </w:pPr>
      <w:r>
        <w:rPr>
          <w:rFonts w:ascii="宋体" w:hAnsi="宋体" w:hint="eastAsia"/>
          <w:color w:val="FF0000"/>
          <w:sz w:val="84"/>
          <w:szCs w:val="84"/>
        </w:rPr>
        <w:t>寿光市第一中学文件</w:t>
      </w:r>
    </w:p>
    <w:p w:rsidR="008A7C6F" w:rsidRDefault="00186277">
      <w:pPr>
        <w:spacing w:line="400" w:lineRule="exact"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楷体_GB2312" w:eastAsia="楷体_GB2312" w:hAnsi="华文楷体" w:hint="eastAsia"/>
          <w:sz w:val="32"/>
          <w:szCs w:val="32"/>
        </w:rPr>
        <w:t>寿一中字</w:t>
      </w:r>
      <w:r>
        <w:rPr>
          <w:rFonts w:ascii="楷体_GB2312" w:eastAsia="楷体_GB2312" w:hAnsi="华文楷体" w:hint="eastAsia"/>
          <w:sz w:val="32"/>
          <w:szCs w:val="32"/>
        </w:rPr>
        <w:t>[2020] 8</w:t>
      </w:r>
      <w:r>
        <w:rPr>
          <w:rFonts w:ascii="楷体_GB2312" w:eastAsia="楷体_GB2312" w:hAnsi="华文楷体" w:hint="eastAsia"/>
          <w:sz w:val="32"/>
          <w:szCs w:val="32"/>
        </w:rPr>
        <w:t>号</w:t>
      </w:r>
    </w:p>
    <w:p w:rsidR="008A7C6F" w:rsidRDefault="00186277">
      <w:pPr>
        <w:spacing w:line="400" w:lineRule="exact"/>
        <w:jc w:val="center"/>
        <w:rPr>
          <w:rFonts w:ascii="华文楷体" w:eastAsia="华文楷体" w:hAnsi="华文楷体"/>
          <w:color w:val="FF0000"/>
          <w:sz w:val="32"/>
          <w:szCs w:val="32"/>
        </w:rPr>
      </w:pPr>
      <w:r>
        <w:rPr>
          <w:rFonts w:ascii="华文楷体" w:eastAsia="华文楷体" w:hAnsi="华文楷体" w:hint="eastAsia"/>
          <w:color w:val="FF0000"/>
          <w:sz w:val="32"/>
          <w:szCs w:val="32"/>
        </w:rPr>
        <w:t>—————————————————————————</w:t>
      </w:r>
    </w:p>
    <w:p w:rsidR="008A7C6F" w:rsidRDefault="00186277">
      <w:pPr>
        <w:spacing w:line="700" w:lineRule="exact"/>
        <w:jc w:val="center"/>
        <w:rPr>
          <w:rFonts w:ascii="宋体" w:eastAsia="方正小标宋简体" w:hAnsi="宋体"/>
          <w:b/>
          <w:sz w:val="44"/>
          <w:szCs w:val="44"/>
        </w:rPr>
      </w:pPr>
      <w:r>
        <w:rPr>
          <w:rFonts w:ascii="宋体" w:eastAsia="方正小标宋简体" w:hAnsi="宋体" w:hint="eastAsia"/>
          <w:b/>
          <w:sz w:val="44"/>
          <w:szCs w:val="44"/>
        </w:rPr>
        <w:t>寿</w:t>
      </w:r>
      <w:r>
        <w:rPr>
          <w:rFonts w:ascii="宋体" w:eastAsia="方正小标宋简体" w:hAnsi="宋体" w:hint="eastAsia"/>
          <w:b/>
          <w:sz w:val="44"/>
          <w:szCs w:val="44"/>
        </w:rPr>
        <w:t xml:space="preserve"> </w:t>
      </w:r>
      <w:r>
        <w:rPr>
          <w:rFonts w:ascii="宋体" w:eastAsia="方正小标宋简体" w:hAnsi="宋体" w:hint="eastAsia"/>
          <w:b/>
          <w:sz w:val="44"/>
          <w:szCs w:val="44"/>
        </w:rPr>
        <w:t>光</w:t>
      </w:r>
      <w:r>
        <w:rPr>
          <w:rFonts w:ascii="宋体" w:eastAsia="方正小标宋简体" w:hAnsi="宋体" w:hint="eastAsia"/>
          <w:b/>
          <w:sz w:val="44"/>
          <w:szCs w:val="44"/>
        </w:rPr>
        <w:t xml:space="preserve"> </w:t>
      </w:r>
      <w:r>
        <w:rPr>
          <w:rFonts w:ascii="宋体" w:eastAsia="方正小标宋简体" w:hAnsi="宋体" w:hint="eastAsia"/>
          <w:b/>
          <w:sz w:val="44"/>
          <w:szCs w:val="44"/>
        </w:rPr>
        <w:t>一</w:t>
      </w:r>
      <w:r>
        <w:rPr>
          <w:rFonts w:ascii="宋体" w:eastAsia="方正小标宋简体" w:hAnsi="宋体" w:hint="eastAsia"/>
          <w:b/>
          <w:sz w:val="44"/>
          <w:szCs w:val="44"/>
        </w:rPr>
        <w:t xml:space="preserve"> </w:t>
      </w:r>
      <w:r>
        <w:rPr>
          <w:rFonts w:ascii="宋体" w:eastAsia="方正小标宋简体" w:hAnsi="宋体" w:hint="eastAsia"/>
          <w:b/>
          <w:sz w:val="44"/>
          <w:szCs w:val="44"/>
        </w:rPr>
        <w:t>中</w:t>
      </w:r>
    </w:p>
    <w:p w:rsidR="008A7C6F" w:rsidRDefault="00186277">
      <w:pPr>
        <w:spacing w:line="700" w:lineRule="exact"/>
        <w:jc w:val="center"/>
        <w:rPr>
          <w:rFonts w:ascii="宋体" w:eastAsia="方正小标宋简体" w:hAnsi="宋体"/>
          <w:b/>
          <w:sz w:val="24"/>
          <w:szCs w:val="24"/>
        </w:rPr>
      </w:pPr>
      <w:r>
        <w:rPr>
          <w:rFonts w:ascii="宋体" w:eastAsia="方正小标宋简体" w:hAnsi="宋体" w:hint="eastAsia"/>
          <w:b/>
          <w:sz w:val="44"/>
          <w:szCs w:val="44"/>
        </w:rPr>
        <w:t>2020</w:t>
      </w:r>
      <w:r>
        <w:rPr>
          <w:rFonts w:ascii="宋体" w:eastAsia="方正小标宋简体" w:hAnsi="宋体" w:hint="eastAsia"/>
          <w:b/>
          <w:sz w:val="44"/>
          <w:szCs w:val="44"/>
        </w:rPr>
        <w:t>年艺术体育特长生招生录取实施方案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寿光一中是全国养成教育实验学校、山东省体育传统项目学校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(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篮球、田径）</w:t>
      </w:r>
      <w:r w:rsidRPr="00B72560">
        <w:rPr>
          <w:rFonts w:asciiTheme="minorEastAsia" w:eastAsiaTheme="minorEastAsia" w:hAnsiTheme="minorEastAsia"/>
          <w:sz w:val="30"/>
          <w:szCs w:val="30"/>
        </w:rPr>
        <w:t>、山东省艺术教育示范学校、全国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青少年</w:t>
      </w:r>
      <w:r w:rsidRPr="00B72560">
        <w:rPr>
          <w:rFonts w:asciiTheme="minorEastAsia" w:eastAsiaTheme="minorEastAsia" w:hAnsiTheme="minorEastAsia"/>
          <w:sz w:val="30"/>
          <w:szCs w:val="30"/>
        </w:rPr>
        <w:t>校园篮球特色学校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B72560">
        <w:rPr>
          <w:rFonts w:asciiTheme="minorEastAsia" w:eastAsiaTheme="minorEastAsia" w:hAnsiTheme="minorEastAsia"/>
          <w:sz w:val="30"/>
          <w:szCs w:val="30"/>
        </w:rPr>
        <w:t>全国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青少年校园足球</w:t>
      </w:r>
      <w:r w:rsidRPr="00B72560">
        <w:rPr>
          <w:rFonts w:asciiTheme="minorEastAsia" w:eastAsiaTheme="minorEastAsia" w:hAnsiTheme="minorEastAsia"/>
          <w:sz w:val="30"/>
          <w:szCs w:val="30"/>
        </w:rPr>
        <w:t>特色学校，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是山东省健美操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特色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项目学校和山东省篮球特色项目学校，</w:t>
      </w:r>
      <w:r w:rsidRPr="00B72560">
        <w:rPr>
          <w:rFonts w:asciiTheme="minorEastAsia" w:eastAsiaTheme="minorEastAsia" w:hAnsiTheme="minorEastAsia"/>
          <w:sz w:val="30"/>
          <w:szCs w:val="30"/>
        </w:rPr>
        <w:t>秉承</w:t>
      </w:r>
      <w:r w:rsidRPr="00B72560">
        <w:rPr>
          <w:rFonts w:asciiTheme="minorEastAsia" w:eastAsiaTheme="minorEastAsia" w:hAnsiTheme="minorEastAsia"/>
          <w:sz w:val="30"/>
          <w:szCs w:val="30"/>
        </w:rPr>
        <w:t>“</w:t>
      </w:r>
      <w:r w:rsidRPr="00B72560">
        <w:rPr>
          <w:rFonts w:asciiTheme="minorEastAsia" w:eastAsiaTheme="minorEastAsia" w:hAnsiTheme="minorEastAsia"/>
          <w:sz w:val="30"/>
          <w:szCs w:val="30"/>
        </w:rPr>
        <w:t>求真、崇善、创美、尚勇</w:t>
      </w:r>
      <w:r w:rsidRPr="00B72560">
        <w:rPr>
          <w:rFonts w:asciiTheme="minorEastAsia" w:eastAsiaTheme="minorEastAsia" w:hAnsiTheme="minorEastAsia"/>
          <w:sz w:val="30"/>
          <w:szCs w:val="30"/>
        </w:rPr>
        <w:t>”</w:t>
      </w:r>
      <w:r w:rsidRPr="00B72560">
        <w:rPr>
          <w:rFonts w:asciiTheme="minorEastAsia" w:eastAsiaTheme="minorEastAsia" w:hAnsiTheme="minorEastAsia"/>
          <w:sz w:val="30"/>
          <w:szCs w:val="30"/>
        </w:rPr>
        <w:t>的校训，以</w:t>
      </w:r>
      <w:r w:rsidRPr="00B72560">
        <w:rPr>
          <w:rFonts w:asciiTheme="minorEastAsia" w:eastAsiaTheme="minorEastAsia" w:hAnsiTheme="minorEastAsia"/>
          <w:sz w:val="30"/>
          <w:szCs w:val="30"/>
        </w:rPr>
        <w:t>“</w:t>
      </w:r>
      <w:r w:rsidRPr="00B72560">
        <w:rPr>
          <w:rFonts w:asciiTheme="minorEastAsia" w:eastAsiaTheme="minorEastAsia" w:hAnsiTheme="minorEastAsia"/>
          <w:sz w:val="30"/>
          <w:szCs w:val="30"/>
        </w:rPr>
        <w:t>品学兼优，身心双健，特长显著，素质全面</w:t>
      </w:r>
      <w:r w:rsidRPr="00B72560">
        <w:rPr>
          <w:rFonts w:asciiTheme="minorEastAsia" w:eastAsiaTheme="minorEastAsia" w:hAnsiTheme="minorEastAsia"/>
          <w:sz w:val="30"/>
          <w:szCs w:val="30"/>
        </w:rPr>
        <w:t>”</w:t>
      </w:r>
      <w:r w:rsidRPr="00B72560">
        <w:rPr>
          <w:rFonts w:asciiTheme="minorEastAsia" w:eastAsiaTheme="minorEastAsia" w:hAnsiTheme="minorEastAsia"/>
          <w:sz w:val="30"/>
          <w:szCs w:val="30"/>
        </w:rPr>
        <w:t>为培养目标，把培养学生综合素质作为首要任务。</w:t>
      </w:r>
    </w:p>
    <w:p w:rsidR="008A7C6F" w:rsidRPr="00B72560" w:rsidRDefault="00186277">
      <w:pPr>
        <w:spacing w:line="520" w:lineRule="exact"/>
        <w:ind w:firstLineChars="200" w:firstLine="600"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多年来，学校从未间断对艺体特长生的招生与培养，形成了独具一中特色的艺体办学模式。为了选拔优秀的学生到一中就读、深造，根据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山东省</w:t>
      </w:r>
      <w:r w:rsidRPr="00B72560">
        <w:rPr>
          <w:rFonts w:asciiTheme="minorEastAsia" w:eastAsiaTheme="minorEastAsia" w:hAnsiTheme="minorEastAsia"/>
          <w:sz w:val="30"/>
          <w:szCs w:val="30"/>
        </w:rPr>
        <w:t>寿光市教育和体育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局《关于提报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年普通高中艺体特长生招生计划的通知》</w:t>
      </w:r>
      <w:r w:rsidRPr="00B72560">
        <w:rPr>
          <w:rFonts w:asciiTheme="minorEastAsia" w:eastAsiaTheme="minorEastAsia" w:hAnsiTheme="minorEastAsia"/>
          <w:sz w:val="30"/>
          <w:szCs w:val="30"/>
        </w:rPr>
        <w:t>精神，结合我校实际，</w:t>
      </w:r>
      <w:r w:rsidRPr="00B72560">
        <w:rPr>
          <w:rFonts w:asciiTheme="minorEastAsia" w:eastAsiaTheme="minorEastAsia" w:hAnsiTheme="minorEastAsia"/>
          <w:sz w:val="30"/>
          <w:szCs w:val="30"/>
        </w:rPr>
        <w:t>特将</w:t>
      </w:r>
      <w:r w:rsidRPr="00B72560">
        <w:rPr>
          <w:rFonts w:asciiTheme="minorEastAsia" w:eastAsiaTheme="minorEastAsia" w:hAnsiTheme="minor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sz w:val="30"/>
          <w:szCs w:val="30"/>
        </w:rPr>
        <w:t>年艺术、体育特长生招生录取实施方案公布如下：</w:t>
      </w:r>
    </w:p>
    <w:p w:rsidR="008A7C6F" w:rsidRPr="00B72560" w:rsidRDefault="00186277" w:rsidP="00B72560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一、录取专业与招收计划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1.</w:t>
      </w: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招生专业及专项设置：</w:t>
      </w:r>
      <w:r w:rsidRPr="00B72560">
        <w:rPr>
          <w:rFonts w:asciiTheme="minorEastAsia" w:eastAsiaTheme="minorEastAsia" w:hAnsiTheme="minor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sz w:val="30"/>
          <w:szCs w:val="30"/>
        </w:rPr>
        <w:t>年，学校设音乐、美术、体育三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类</w:t>
      </w:r>
      <w:r w:rsidRPr="00B72560">
        <w:rPr>
          <w:rFonts w:asciiTheme="minorEastAsia" w:eastAsiaTheme="minorEastAsia" w:hAnsiTheme="minorEastAsia"/>
          <w:sz w:val="30"/>
          <w:szCs w:val="30"/>
        </w:rPr>
        <w:t>特长生招生专业。其中，音乐专业设声乐、器乐、舞蹈三个专项，美术专业设国画一个专业，体育专业设田径（男、女生</w:t>
      </w:r>
      <w:r w:rsidRPr="00B72560">
        <w:rPr>
          <w:rFonts w:asciiTheme="minorEastAsia" w:eastAsiaTheme="minorEastAsia" w:hAnsiTheme="minorEastAsia"/>
          <w:sz w:val="30"/>
          <w:szCs w:val="30"/>
        </w:rPr>
        <w:t>200m</w:t>
      </w:r>
      <w:r w:rsidRPr="00B72560">
        <w:rPr>
          <w:rFonts w:asciiTheme="minorEastAsia" w:eastAsiaTheme="minorEastAsia" w:hAnsiTheme="minorEastAsia"/>
          <w:sz w:val="30"/>
          <w:szCs w:val="30"/>
        </w:rPr>
        <w:t>、</w:t>
      </w:r>
      <w:r w:rsidRPr="00B72560">
        <w:rPr>
          <w:rFonts w:asciiTheme="minorEastAsia" w:eastAsiaTheme="minorEastAsia" w:hAnsiTheme="minorEastAsia"/>
          <w:sz w:val="30"/>
          <w:szCs w:val="30"/>
        </w:rPr>
        <w:t>400m</w:t>
      </w:r>
      <w:r w:rsidRPr="00B72560">
        <w:rPr>
          <w:rFonts w:asciiTheme="minorEastAsia" w:eastAsiaTheme="minorEastAsia" w:hAnsiTheme="minorEastAsia"/>
          <w:sz w:val="30"/>
          <w:szCs w:val="30"/>
        </w:rPr>
        <w:t>、</w:t>
      </w:r>
      <w:r w:rsidRPr="00B72560">
        <w:rPr>
          <w:rFonts w:asciiTheme="minorEastAsia" w:eastAsiaTheme="minorEastAsia" w:hAnsiTheme="minorEastAsia"/>
          <w:sz w:val="30"/>
          <w:szCs w:val="30"/>
        </w:rPr>
        <w:t>400</w:t>
      </w:r>
      <w:r w:rsidRPr="00B72560">
        <w:rPr>
          <w:rFonts w:asciiTheme="minorEastAsia" w:eastAsiaTheme="minorEastAsia" w:hAnsiTheme="minorEastAsia"/>
          <w:sz w:val="30"/>
          <w:szCs w:val="30"/>
        </w:rPr>
        <w:t>米栏、</w:t>
      </w:r>
      <w:r w:rsidRPr="00B72560">
        <w:rPr>
          <w:rFonts w:asciiTheme="minorEastAsia" w:eastAsiaTheme="minorEastAsia" w:hAnsiTheme="minorEastAsia"/>
          <w:sz w:val="30"/>
          <w:szCs w:val="30"/>
        </w:rPr>
        <w:t>800m</w:t>
      </w:r>
      <w:r w:rsidRPr="00B72560">
        <w:rPr>
          <w:rFonts w:asciiTheme="minorEastAsia" w:eastAsiaTheme="minorEastAsia" w:hAnsiTheme="minorEastAsia"/>
          <w:sz w:val="30"/>
          <w:szCs w:val="30"/>
        </w:rPr>
        <w:t>、</w:t>
      </w:r>
      <w:r w:rsidRPr="00B72560">
        <w:rPr>
          <w:rFonts w:asciiTheme="minorEastAsia" w:eastAsiaTheme="minorEastAsia" w:hAnsiTheme="minorEastAsia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sz w:val="30"/>
          <w:szCs w:val="30"/>
        </w:rPr>
        <w:t>500m</w:t>
      </w:r>
      <w:r w:rsidRPr="00B72560">
        <w:rPr>
          <w:rFonts w:asciiTheme="minorEastAsia" w:eastAsiaTheme="minorEastAsia" w:hAnsiTheme="minorEastAsia"/>
          <w:sz w:val="30"/>
          <w:szCs w:val="30"/>
        </w:rPr>
        <w:t>、跳高、跳远、三级跳远、铅球、铁饼、标枪，男生</w:t>
      </w:r>
      <w:r w:rsidRPr="00B72560">
        <w:rPr>
          <w:rFonts w:asciiTheme="minorEastAsia" w:eastAsiaTheme="minorEastAsia" w:hAnsiTheme="minorEastAsia"/>
          <w:sz w:val="30"/>
          <w:szCs w:val="30"/>
        </w:rPr>
        <w:t>110m</w:t>
      </w:r>
      <w:r w:rsidRPr="00B72560">
        <w:rPr>
          <w:rFonts w:asciiTheme="minorEastAsia" w:eastAsiaTheme="minorEastAsia" w:hAnsiTheme="minorEastAsia"/>
          <w:sz w:val="30"/>
          <w:szCs w:val="30"/>
        </w:rPr>
        <w:t>栏、</w:t>
      </w:r>
      <w:r w:rsidRPr="00B72560">
        <w:rPr>
          <w:rFonts w:asciiTheme="minorEastAsia" w:eastAsiaTheme="minorEastAsia" w:hAnsiTheme="minorEastAsia"/>
          <w:sz w:val="30"/>
          <w:szCs w:val="30"/>
        </w:rPr>
        <w:t>5000m</w:t>
      </w:r>
      <w:r w:rsidRPr="00B72560">
        <w:rPr>
          <w:rFonts w:asciiTheme="minorEastAsia" w:eastAsiaTheme="minorEastAsia" w:hAnsiTheme="minorEastAsia"/>
          <w:sz w:val="30"/>
          <w:szCs w:val="30"/>
        </w:rPr>
        <w:t>、</w:t>
      </w:r>
      <w:r w:rsidRPr="00B72560">
        <w:rPr>
          <w:rFonts w:asciiTheme="minorEastAsia" w:eastAsiaTheme="minorEastAsia" w:hAnsiTheme="minorEastAsia"/>
          <w:sz w:val="30"/>
          <w:szCs w:val="30"/>
        </w:rPr>
        <w:t>5000m</w:t>
      </w:r>
      <w:r w:rsidRPr="00B72560">
        <w:rPr>
          <w:rFonts w:asciiTheme="minorEastAsia" w:eastAsiaTheme="minorEastAsia" w:hAnsiTheme="minorEastAsia"/>
          <w:sz w:val="30"/>
          <w:szCs w:val="30"/>
        </w:rPr>
        <w:t>竞走，女生</w:t>
      </w:r>
      <w:r w:rsidRPr="00B72560">
        <w:rPr>
          <w:rFonts w:asciiTheme="minorEastAsia" w:eastAsiaTheme="minorEastAsia" w:hAnsiTheme="minorEastAsia"/>
          <w:sz w:val="30"/>
          <w:szCs w:val="30"/>
        </w:rPr>
        <w:t>100m</w:t>
      </w:r>
      <w:r w:rsidRPr="00B72560">
        <w:rPr>
          <w:rFonts w:asciiTheme="minorEastAsia" w:eastAsiaTheme="minorEastAsia" w:hAnsiTheme="minorEastAsia"/>
          <w:sz w:val="30"/>
          <w:szCs w:val="30"/>
        </w:rPr>
        <w:t>栏、</w:t>
      </w:r>
      <w:r w:rsidRPr="00B72560">
        <w:rPr>
          <w:rFonts w:asciiTheme="minorEastAsia" w:eastAsiaTheme="minorEastAsia" w:hAnsiTheme="minorEastAsia"/>
          <w:sz w:val="30"/>
          <w:szCs w:val="30"/>
        </w:rPr>
        <w:t>3000m</w:t>
      </w:r>
      <w:r w:rsidRPr="00B72560">
        <w:rPr>
          <w:rFonts w:asciiTheme="minorEastAsia" w:eastAsiaTheme="minorEastAsia" w:hAnsiTheme="minorEastAsia"/>
          <w:sz w:val="30"/>
          <w:szCs w:val="30"/>
        </w:rPr>
        <w:t>、</w:t>
      </w:r>
      <w:r w:rsidRPr="00B72560">
        <w:rPr>
          <w:rFonts w:asciiTheme="minorEastAsia" w:eastAsiaTheme="minorEastAsia" w:hAnsiTheme="minorEastAsia"/>
          <w:sz w:val="30"/>
          <w:szCs w:val="30"/>
        </w:rPr>
        <w:t>3000m</w:t>
      </w:r>
      <w:r w:rsidRPr="00B72560">
        <w:rPr>
          <w:rFonts w:asciiTheme="minorEastAsia" w:eastAsiaTheme="minorEastAsia" w:hAnsiTheme="minorEastAsia"/>
          <w:sz w:val="30"/>
          <w:szCs w:val="30"/>
        </w:rPr>
        <w:t>竞走）、男女篮球、羽毛球、健美操、足球等专项。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2.</w:t>
      </w: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招生计划：</w:t>
      </w:r>
      <w:r w:rsidRPr="00B72560">
        <w:rPr>
          <w:rFonts w:asciiTheme="minorEastAsia" w:eastAsiaTheme="minorEastAsia" w:hAnsiTheme="minor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sz w:val="30"/>
          <w:szCs w:val="30"/>
        </w:rPr>
        <w:t>年计划招收音乐特长生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28</w:t>
      </w:r>
      <w:r w:rsidRPr="00B72560">
        <w:rPr>
          <w:rFonts w:asciiTheme="minorEastAsia" w:eastAsiaTheme="minorEastAsia" w:hAnsiTheme="minorEastAsia"/>
          <w:sz w:val="30"/>
          <w:szCs w:val="30"/>
        </w:rPr>
        <w:t>人；美术特长生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18</w:t>
      </w:r>
      <w:r w:rsidRPr="00B72560">
        <w:rPr>
          <w:rFonts w:asciiTheme="minorEastAsia" w:eastAsiaTheme="minorEastAsia" w:hAnsiTheme="minorEastAsia"/>
          <w:sz w:val="30"/>
          <w:szCs w:val="30"/>
        </w:rPr>
        <w:t>人；体育特长生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50</w:t>
      </w:r>
      <w:r w:rsidRPr="00B72560">
        <w:rPr>
          <w:rFonts w:asciiTheme="minorEastAsia" w:eastAsiaTheme="minorEastAsia" w:hAnsiTheme="minorEastAsia"/>
          <w:sz w:val="30"/>
          <w:szCs w:val="30"/>
        </w:rPr>
        <w:t>人。实际录取名额视各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专业</w:t>
      </w:r>
      <w:r w:rsidRPr="00B72560">
        <w:rPr>
          <w:rFonts w:asciiTheme="minorEastAsia" w:eastAsiaTheme="minorEastAsia" w:hAnsiTheme="minorEastAsia"/>
          <w:sz w:val="30"/>
          <w:szCs w:val="30"/>
        </w:rPr>
        <w:t>成绩和文化课上线情况，具体确定。</w:t>
      </w:r>
    </w:p>
    <w:p w:rsidR="008A7C6F" w:rsidRPr="00B72560" w:rsidRDefault="00186277" w:rsidP="00B72560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cs="仿宋_GB2312" w:hint="eastAsia"/>
          <w:sz w:val="30"/>
          <w:szCs w:val="30"/>
        </w:rPr>
        <w:lastRenderedPageBreak/>
        <w:t>2020</w:t>
      </w:r>
      <w:r w:rsidRPr="00B72560">
        <w:rPr>
          <w:rFonts w:asciiTheme="minorEastAsia" w:eastAsiaTheme="minorEastAsia" w:hAnsiTheme="minorEastAsia" w:cs="仿宋_GB2312" w:hint="eastAsia"/>
          <w:sz w:val="30"/>
          <w:szCs w:val="30"/>
        </w:rPr>
        <w:t>年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寿光一中艺体专业（专项）拟招生计划如下：</w:t>
      </w:r>
    </w:p>
    <w:tbl>
      <w:tblPr>
        <w:tblW w:w="4998" w:type="pct"/>
        <w:jc w:val="center"/>
        <w:tblLook w:val="04A0"/>
      </w:tblPr>
      <w:tblGrid>
        <w:gridCol w:w="2013"/>
        <w:gridCol w:w="2238"/>
        <w:gridCol w:w="2465"/>
        <w:gridCol w:w="2306"/>
      </w:tblGrid>
      <w:tr w:rsidR="008A7C6F" w:rsidRPr="00B72560">
        <w:trPr>
          <w:trHeight w:val="624"/>
          <w:jc w:val="center"/>
        </w:trPr>
        <w:tc>
          <w:tcPr>
            <w:tcW w:w="2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  <w:p w:rsidR="008A7C6F" w:rsidRPr="00B72560" w:rsidRDefault="0018627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8A7C6F" w:rsidRPr="00B72560">
        <w:trPr>
          <w:trHeight w:val="624"/>
          <w:jc w:val="center"/>
        </w:trPr>
        <w:tc>
          <w:tcPr>
            <w:tcW w:w="23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2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声乐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器乐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基础绘画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男篮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女篮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男足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女足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健美操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A7C6F" w:rsidRPr="00B72560" w:rsidTr="00B72560">
        <w:trPr>
          <w:trHeight w:hRule="exact" w:val="340"/>
          <w:jc w:val="center"/>
        </w:trPr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1862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C6F" w:rsidRPr="00B72560" w:rsidRDefault="008A7C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bCs/>
          <w:sz w:val="30"/>
          <w:szCs w:val="30"/>
        </w:rPr>
        <w:t>二、志愿填报和测试流程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根据</w:t>
      </w:r>
      <w:r w:rsidR="00C6472B" w:rsidRPr="00B72560">
        <w:rPr>
          <w:rFonts w:asciiTheme="minorEastAsia" w:eastAsiaTheme="minorEastAsia" w:hAnsiTheme="minorEastAsia" w:hint="eastAsia"/>
          <w:sz w:val="30"/>
          <w:szCs w:val="30"/>
        </w:rPr>
        <w:t>寿光市</w:t>
      </w:r>
      <w:r w:rsidRPr="00B72560">
        <w:rPr>
          <w:rFonts w:asciiTheme="minorEastAsia" w:eastAsiaTheme="minorEastAsia" w:hAnsiTheme="minorEastAsia"/>
          <w:sz w:val="30"/>
          <w:szCs w:val="30"/>
        </w:rPr>
        <w:t>教</w:t>
      </w:r>
      <w:r w:rsidR="00C6472B" w:rsidRPr="00B72560">
        <w:rPr>
          <w:rFonts w:asciiTheme="minorEastAsia" w:eastAsiaTheme="minorEastAsia" w:hAnsiTheme="minorEastAsia" w:hint="eastAsia"/>
          <w:sz w:val="30"/>
          <w:szCs w:val="30"/>
        </w:rPr>
        <w:t>育和体育</w:t>
      </w:r>
      <w:r w:rsidRPr="00B72560">
        <w:rPr>
          <w:rFonts w:asciiTheme="minorEastAsia" w:eastAsiaTheme="minorEastAsia" w:hAnsiTheme="minorEastAsia"/>
          <w:sz w:val="30"/>
          <w:szCs w:val="30"/>
        </w:rPr>
        <w:t>局统一安排，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取得专业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合格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证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的学生方能填报体育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、音乐、美术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专业志愿。合格学生，</w:t>
      </w:r>
      <w:r w:rsidRPr="00B72560">
        <w:rPr>
          <w:rFonts w:asciiTheme="minorEastAsia" w:eastAsiaTheme="minorEastAsia" w:hAnsiTheme="minorEastAsia"/>
          <w:sz w:val="30"/>
          <w:szCs w:val="30"/>
        </w:rPr>
        <w:t>由各初中学校组织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填报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志愿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。</w:t>
      </w:r>
    </w:p>
    <w:p w:rsidR="008A7C6F" w:rsidRPr="00B72560" w:rsidRDefault="00186277">
      <w:pPr>
        <w:spacing w:line="600" w:lineRule="exact"/>
        <w:ind w:firstLineChars="200" w:firstLine="602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bCs/>
          <w:sz w:val="30"/>
          <w:szCs w:val="30"/>
        </w:rPr>
        <w:t>（一）测试时间：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 xml:space="preserve"> 6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日</w:t>
      </w:r>
      <w:bookmarkStart w:id="0" w:name="_GoBack"/>
      <w:bookmarkEnd w:id="0"/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bCs/>
          <w:sz w:val="30"/>
          <w:szCs w:val="30"/>
        </w:rPr>
        <w:t>（二）报到：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考生</w:t>
      </w:r>
      <w:r w:rsidR="00C6472B"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请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于测试当天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7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：</w:t>
      </w:r>
      <w:r w:rsidR="00C6472B"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3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0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前，到</w:t>
      </w:r>
      <w:r w:rsidR="00C6472B"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寿光市第一中学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各专业测试点报到，具体地点如下：</w:t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5"/>
        <w:gridCol w:w="2733"/>
        <w:gridCol w:w="3931"/>
        <w:gridCol w:w="950"/>
      </w:tblGrid>
      <w:tr w:rsidR="008A7C6F" w:rsidRPr="00B72560">
        <w:tc>
          <w:tcPr>
            <w:tcW w:w="1335" w:type="dxa"/>
            <w:vAlign w:val="center"/>
          </w:tcPr>
          <w:p w:rsidR="008A7C6F" w:rsidRPr="00B72560" w:rsidRDefault="00186277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733" w:type="dxa"/>
            <w:vAlign w:val="center"/>
          </w:tcPr>
          <w:p w:rsidR="008A7C6F" w:rsidRPr="00B72560" w:rsidRDefault="00186277" w:rsidP="00B72560">
            <w:pPr>
              <w:spacing w:line="5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报到地点</w:t>
            </w:r>
          </w:p>
        </w:tc>
        <w:tc>
          <w:tcPr>
            <w:tcW w:w="3931" w:type="dxa"/>
            <w:vAlign w:val="center"/>
          </w:tcPr>
          <w:p w:rsidR="008A7C6F" w:rsidRPr="00B72560" w:rsidRDefault="00186277" w:rsidP="00B72560">
            <w:pPr>
              <w:spacing w:line="5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测试地点</w:t>
            </w:r>
          </w:p>
        </w:tc>
        <w:tc>
          <w:tcPr>
            <w:tcW w:w="950" w:type="dxa"/>
            <w:vAlign w:val="center"/>
          </w:tcPr>
          <w:p w:rsidR="008A7C6F" w:rsidRPr="00B72560" w:rsidRDefault="00186277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A7C6F" w:rsidRPr="00B72560">
        <w:tc>
          <w:tcPr>
            <w:tcW w:w="1335" w:type="dxa"/>
            <w:vAlign w:val="center"/>
          </w:tcPr>
          <w:p w:rsidR="008A7C6F" w:rsidRPr="00B72560" w:rsidRDefault="00186277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2733" w:type="dxa"/>
            <w:vAlign w:val="center"/>
          </w:tcPr>
          <w:p w:rsidR="008A7C6F" w:rsidRPr="00B72560" w:rsidRDefault="00186277" w:rsidP="00B72560">
            <w:pPr>
              <w:spacing w:line="5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体育馆</w:t>
            </w:r>
          </w:p>
        </w:tc>
        <w:tc>
          <w:tcPr>
            <w:tcW w:w="3931" w:type="dxa"/>
            <w:vAlign w:val="center"/>
          </w:tcPr>
          <w:p w:rsidR="008A7C6F" w:rsidRPr="00B72560" w:rsidRDefault="00186277" w:rsidP="00B72560">
            <w:pPr>
              <w:spacing w:line="5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南操场、体育馆</w:t>
            </w:r>
          </w:p>
        </w:tc>
        <w:tc>
          <w:tcPr>
            <w:tcW w:w="950" w:type="dxa"/>
            <w:vAlign w:val="center"/>
          </w:tcPr>
          <w:p w:rsidR="008A7C6F" w:rsidRPr="00B72560" w:rsidRDefault="008A7C6F" w:rsidP="00B72560">
            <w:pPr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7C6F" w:rsidRPr="00B72560">
        <w:tc>
          <w:tcPr>
            <w:tcW w:w="1335" w:type="dxa"/>
            <w:vAlign w:val="center"/>
          </w:tcPr>
          <w:p w:rsidR="008A7C6F" w:rsidRPr="00B72560" w:rsidRDefault="00186277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2733" w:type="dxa"/>
            <w:vAlign w:val="center"/>
          </w:tcPr>
          <w:p w:rsidR="008A7C6F" w:rsidRPr="00B72560" w:rsidRDefault="00186277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艺术楼多功能报告厅</w:t>
            </w:r>
          </w:p>
        </w:tc>
        <w:tc>
          <w:tcPr>
            <w:tcW w:w="3931" w:type="dxa"/>
            <w:vAlign w:val="center"/>
          </w:tcPr>
          <w:p w:rsidR="008A7C6F" w:rsidRPr="00B72560" w:rsidRDefault="00186277" w:rsidP="00B72560">
            <w:pPr>
              <w:spacing w:line="5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艺术楼三楼北区</w:t>
            </w:r>
          </w:p>
        </w:tc>
        <w:tc>
          <w:tcPr>
            <w:tcW w:w="950" w:type="dxa"/>
            <w:vAlign w:val="center"/>
          </w:tcPr>
          <w:p w:rsidR="008A7C6F" w:rsidRPr="00B72560" w:rsidRDefault="008A7C6F" w:rsidP="00B72560">
            <w:pPr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8A7C6F" w:rsidRPr="00B72560">
        <w:trPr>
          <w:trHeight w:val="453"/>
        </w:trPr>
        <w:tc>
          <w:tcPr>
            <w:tcW w:w="1335" w:type="dxa"/>
            <w:vAlign w:val="center"/>
          </w:tcPr>
          <w:p w:rsidR="008A7C6F" w:rsidRPr="00B72560" w:rsidRDefault="00186277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sz w:val="24"/>
                <w:szCs w:val="24"/>
              </w:rPr>
              <w:t>美术</w:t>
            </w:r>
          </w:p>
        </w:tc>
        <w:tc>
          <w:tcPr>
            <w:tcW w:w="2733" w:type="dxa"/>
            <w:vAlign w:val="center"/>
          </w:tcPr>
          <w:p w:rsidR="008A7C6F" w:rsidRPr="00B72560" w:rsidRDefault="00186277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sz w:val="24"/>
                <w:szCs w:val="24"/>
              </w:rPr>
              <w:t>艺术楼北区一楼东大厅</w:t>
            </w:r>
          </w:p>
        </w:tc>
        <w:tc>
          <w:tcPr>
            <w:tcW w:w="3931" w:type="dxa"/>
            <w:vAlign w:val="center"/>
          </w:tcPr>
          <w:p w:rsidR="008A7C6F" w:rsidRPr="00B72560" w:rsidRDefault="00186277" w:rsidP="00B72560">
            <w:pPr>
              <w:spacing w:line="52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2560">
              <w:rPr>
                <w:rFonts w:asciiTheme="minorEastAsia" w:eastAsiaTheme="minorEastAsia" w:hAnsiTheme="minorEastAsia" w:hint="eastAsia"/>
                <w:sz w:val="24"/>
                <w:szCs w:val="24"/>
              </w:rPr>
              <w:t>艺术楼北区五楼</w:t>
            </w:r>
          </w:p>
        </w:tc>
        <w:tc>
          <w:tcPr>
            <w:tcW w:w="950" w:type="dxa"/>
            <w:vAlign w:val="center"/>
          </w:tcPr>
          <w:p w:rsidR="008A7C6F" w:rsidRPr="00B72560" w:rsidRDefault="008A7C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A7C6F" w:rsidRPr="00B72560" w:rsidRDefault="00186277" w:rsidP="00B72560">
      <w:pPr>
        <w:spacing w:line="60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B72560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Pr="00B72560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6472B" w:rsidRPr="00B72560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C6472B" w:rsidRPr="00B72560">
        <w:rPr>
          <w:rFonts w:asciiTheme="minorEastAsia" w:eastAsiaTheme="minorEastAsia" w:hAnsiTheme="minorEastAsia" w:hint="eastAsia"/>
          <w:bCs/>
          <w:sz w:val="24"/>
          <w:szCs w:val="24"/>
        </w:rPr>
        <w:t>所有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考生持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身份证（或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学籍表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C6472B" w:rsidRPr="00B72560">
        <w:rPr>
          <w:rFonts w:asciiTheme="minorEastAsia" w:eastAsiaTheme="minorEastAsia" w:hAnsiTheme="minorEastAsia" w:hint="eastAsia"/>
          <w:bCs/>
          <w:sz w:val="24"/>
          <w:szCs w:val="24"/>
        </w:rPr>
        <w:t>和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资格审核表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，到学校</w:t>
      </w:r>
      <w:r w:rsidR="00C6472B" w:rsidRPr="00B72560">
        <w:rPr>
          <w:rFonts w:asciiTheme="minorEastAsia" w:eastAsiaTheme="minorEastAsia" w:hAnsiTheme="minorEastAsia" w:hint="eastAsia"/>
          <w:bCs/>
          <w:sz w:val="24"/>
          <w:szCs w:val="24"/>
        </w:rPr>
        <w:t>各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报到</w:t>
      </w:r>
      <w:r w:rsidR="00C6472B" w:rsidRPr="00B72560">
        <w:rPr>
          <w:rFonts w:asciiTheme="minorEastAsia" w:eastAsiaTheme="minorEastAsia" w:hAnsiTheme="minorEastAsia" w:hint="eastAsia"/>
          <w:bCs/>
          <w:sz w:val="24"/>
          <w:szCs w:val="24"/>
        </w:rPr>
        <w:t>地点报到</w:t>
      </w:r>
      <w:r w:rsidRPr="00B72560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:rsidR="008A7C6F" w:rsidRPr="00B72560" w:rsidRDefault="00186277" w:rsidP="00B72560">
      <w:pPr>
        <w:spacing w:line="6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72560">
        <w:rPr>
          <w:rFonts w:asciiTheme="minorEastAsia" w:eastAsiaTheme="minorEastAsia" w:hAnsiTheme="minorEastAsia" w:hint="eastAsia"/>
          <w:sz w:val="24"/>
          <w:szCs w:val="24"/>
        </w:rPr>
        <w:t>2.</w:t>
      </w:r>
      <w:r w:rsidRPr="00B72560">
        <w:rPr>
          <w:rFonts w:asciiTheme="minorEastAsia" w:eastAsiaTheme="minorEastAsia" w:hAnsiTheme="minorEastAsia" w:hint="eastAsia"/>
          <w:sz w:val="24"/>
          <w:szCs w:val="24"/>
        </w:rPr>
        <w:t>体育特长生报到时须提交</w:t>
      </w:r>
      <w:r w:rsidR="00C6472B" w:rsidRPr="00B72560">
        <w:rPr>
          <w:rFonts w:asciiTheme="minorEastAsia" w:eastAsiaTheme="minorEastAsia" w:hAnsiTheme="minorEastAsia" w:hint="eastAsia"/>
          <w:sz w:val="24"/>
          <w:szCs w:val="24"/>
        </w:rPr>
        <w:t>本人</w:t>
      </w:r>
      <w:r w:rsidRPr="00B72560">
        <w:rPr>
          <w:rFonts w:asciiTheme="minorEastAsia" w:eastAsiaTheme="minorEastAsia" w:hAnsiTheme="minorEastAsia" w:hint="eastAsia"/>
          <w:sz w:val="24"/>
          <w:szCs w:val="24"/>
        </w:rPr>
        <w:t>身体健康证明和人身意外伤害保险证明。</w:t>
      </w:r>
    </w:p>
    <w:p w:rsidR="008A7C6F" w:rsidRPr="00B72560" w:rsidRDefault="00186277">
      <w:pPr>
        <w:spacing w:line="60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（三）测试流程：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1.</w:t>
      </w: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音乐专业</w:t>
      </w:r>
    </w:p>
    <w:p w:rsidR="008A7C6F" w:rsidRPr="00B72560" w:rsidRDefault="00186277" w:rsidP="00C6472B">
      <w:pPr>
        <w:spacing w:line="52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测试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内容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分主项、副项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、模唱单音模打节奏三大项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，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主副项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从声乐、器乐、舞蹈三个专项中任选两项，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所有考生均须参加模唱单音模打节奏测试。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各项考试内容如下：</w:t>
      </w:r>
    </w:p>
    <w:p w:rsidR="008A7C6F" w:rsidRPr="00B72560" w:rsidRDefault="00186277" w:rsidP="00C6472B">
      <w:pPr>
        <w:spacing w:line="520" w:lineRule="exact"/>
        <w:ind w:firstLineChars="150" w:firstLine="45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1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）声乐：演唱一首成品歌曲。</w:t>
      </w:r>
    </w:p>
    <w:p w:rsidR="008A7C6F" w:rsidRPr="00B72560" w:rsidRDefault="00186277" w:rsidP="00C6472B">
      <w:pPr>
        <w:spacing w:line="520" w:lineRule="exact"/>
        <w:ind w:firstLineChars="150" w:firstLine="450"/>
        <w:rPr>
          <w:rFonts w:asciiTheme="minorEastAsia" w:eastAsiaTheme="minorEastAsia" w:hAnsiTheme="minorEastAsia"/>
          <w:bCs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）器乐：演奏一首成品曲目（不包括竖笛、口琴、吉它、葫芦丝等简单乐器，除钢琴外，其他乐器自备）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，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演奏时均不能使用音响伴奏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。</w:t>
      </w:r>
    </w:p>
    <w:p w:rsidR="008A7C6F" w:rsidRPr="00B72560" w:rsidRDefault="00186277" w:rsidP="00C6472B">
      <w:pPr>
        <w:spacing w:line="520" w:lineRule="exact"/>
        <w:ind w:firstLineChars="150" w:firstLine="45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3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）舞蹈：表演一个舞蹈节目（不包括拉丁等体育类舞蹈）。伴奏音乐一律用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U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盘拷贝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MP3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格式，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U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盘内只存一首音乐。</w:t>
      </w:r>
    </w:p>
    <w:p w:rsidR="008A7C6F" w:rsidRPr="00B72560" w:rsidRDefault="00186277" w:rsidP="00C6472B">
      <w:pPr>
        <w:spacing w:line="520" w:lineRule="exact"/>
        <w:ind w:firstLineChars="150" w:firstLine="450"/>
        <w:rPr>
          <w:rFonts w:asciiTheme="minorEastAsia" w:eastAsiaTheme="minorEastAsia" w:hAnsiTheme="minorEastAsia"/>
          <w:color w:val="C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4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）各项目分值：主项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60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分，副项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30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分，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模唱单音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5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分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，模打节奏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5</w:t>
      </w:r>
      <w:r w:rsidRPr="00B72560">
        <w:rPr>
          <w:rFonts w:asciiTheme="minorEastAsia" w:eastAsiaTheme="minorEastAsia" w:hAnsiTheme="minorEastAsia" w:hint="eastAsia"/>
          <w:bCs/>
          <w:sz w:val="30"/>
          <w:szCs w:val="30"/>
        </w:rPr>
        <w:t>分。</w:t>
      </w:r>
    </w:p>
    <w:p w:rsidR="008A7C6F" w:rsidRPr="00B72560" w:rsidRDefault="00186277" w:rsidP="00B72560">
      <w:pPr>
        <w:spacing w:line="52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器乐、声乐考生要求演奏、演唱曲目完整，感情充沛，音准、节奏准确，艺术素质好，具有较扎实的基本功和较强的表现力。舞蹈考生要求身高男</w:t>
      </w:r>
      <w:r w:rsidRPr="00B72560">
        <w:rPr>
          <w:rFonts w:asciiTheme="minorEastAsia" w:eastAsiaTheme="minorEastAsia" w:hAnsiTheme="minorEastAsia" w:hint="eastAsia"/>
          <w:bCs/>
          <w:color w:val="000000"/>
          <w:sz w:val="30"/>
          <w:szCs w:val="30"/>
        </w:rPr>
        <w:t>子在</w:t>
      </w:r>
      <w:r w:rsidRPr="00B72560">
        <w:rPr>
          <w:rFonts w:asciiTheme="minorEastAsia" w:eastAsiaTheme="minorEastAsia" w:hAnsiTheme="minorEastAsia" w:hint="eastAsia"/>
          <w:bCs/>
          <w:color w:val="000000"/>
          <w:sz w:val="30"/>
          <w:szCs w:val="30"/>
        </w:rPr>
        <w:t>1.70</w:t>
      </w:r>
      <w:r w:rsidRPr="00B72560">
        <w:rPr>
          <w:rFonts w:asciiTheme="minorEastAsia" w:eastAsiaTheme="minorEastAsia" w:hAnsiTheme="minorEastAsia" w:hint="eastAsia"/>
          <w:bCs/>
          <w:color w:val="000000"/>
          <w:sz w:val="30"/>
          <w:szCs w:val="30"/>
        </w:rPr>
        <w:t>以上、女子</w:t>
      </w:r>
      <w:r w:rsidRPr="00B72560">
        <w:rPr>
          <w:rFonts w:asciiTheme="minorEastAsia" w:eastAsiaTheme="minorEastAsia" w:hAnsiTheme="minorEastAsia" w:hint="eastAsia"/>
          <w:bCs/>
          <w:color w:val="000000"/>
          <w:sz w:val="30"/>
          <w:szCs w:val="30"/>
        </w:rPr>
        <w:t>1.60</w:t>
      </w:r>
      <w:r w:rsidRPr="00B72560">
        <w:rPr>
          <w:rFonts w:asciiTheme="minorEastAsia" w:eastAsiaTheme="minorEastAsia" w:hAnsiTheme="minorEastAsia" w:hint="eastAsia"/>
          <w:bCs/>
          <w:color w:val="000000"/>
          <w:sz w:val="30"/>
          <w:szCs w:val="30"/>
        </w:rPr>
        <w:t>米以上，面试时一律穿紧身练功服，要求考试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动作优美娴熟、流畅，感情充沛，能较好地把握作品风格，有丰富的表现力和扎实的基本功。</w:t>
      </w:r>
    </w:p>
    <w:p w:rsidR="00B72560" w:rsidRPr="00B72560" w:rsidRDefault="00186277">
      <w:pPr>
        <w:spacing w:line="600" w:lineRule="exact"/>
        <w:ind w:firstLineChars="200" w:firstLine="602"/>
        <w:rPr>
          <w:rFonts w:asciiTheme="minorEastAsia" w:eastAsiaTheme="minorEastAsia" w:hAnsiTheme="minorEastAsia" w:hint="eastAsia"/>
          <w:b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2.</w:t>
      </w: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体育专业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测试分查</w:t>
      </w:r>
      <w:r w:rsidR="00C6472B"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验获奖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证书、身体形态测量和专项测试三部分。</w:t>
      </w:r>
    </w:p>
    <w:p w:rsidR="008A7C6F" w:rsidRPr="00B72560" w:rsidRDefault="00186277" w:rsidP="00C6472B">
      <w:pPr>
        <w:spacing w:line="6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>查验证书环节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主要收交《寿光市普通高中艺体特长生测试情况登记表》（要求提前贴好本人照片）、查验学生证书的原件。</w:t>
      </w:r>
    </w:p>
    <w:p w:rsidR="008A7C6F" w:rsidRPr="00B72560" w:rsidRDefault="00186277" w:rsidP="00C6472B">
      <w:pPr>
        <w:spacing w:line="6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>身体形态测试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现场测量身高、体重、臂长等。</w:t>
      </w:r>
    </w:p>
    <w:p w:rsidR="008A7C6F" w:rsidRPr="00B72560" w:rsidRDefault="00186277" w:rsidP="00C6472B">
      <w:pPr>
        <w:spacing w:line="6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>专项考试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设田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径（分设男女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400m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800m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1500m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、跳高、跳远、三级跳远、铅球、铁饼、标枪、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400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米栏，男子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5000m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110m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lastRenderedPageBreak/>
        <w:t>栏、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5000m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竞走，女子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3000m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100m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栏、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3000m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竞走）、男女篮球、男女羽毛球、男女健美操。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篮球、田径执行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2020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年高考普体标准；羽毛球执行《寿光一中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2020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年体育特长生考试羽毛球测试内容与评分标准》；健美操执行《寿光一中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2020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年体育特长生考试健美操测试内容与评分标准》，具体内容见《寿光市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2020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年普通高中体育特长生考试内容、办法、标准》。</w:t>
      </w:r>
    </w:p>
    <w:p w:rsidR="008A7C6F" w:rsidRPr="00B72560" w:rsidRDefault="00186277" w:rsidP="00B72560">
      <w:pPr>
        <w:spacing w:line="600" w:lineRule="exact"/>
        <w:ind w:firstLineChars="200" w:firstLine="60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3.</w:t>
      </w: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美术专业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基础绘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画内容）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1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）素描：素描静物写生（尺寸：八开素描纸）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测试时间：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8:00-9:30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测试地点：艺术楼北区五楼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）色彩：色彩静物写生（尺寸：八开素描纸）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测试时间：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10:00-11:30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测试地点：艺术楼北区五楼</w:t>
      </w:r>
    </w:p>
    <w:p w:rsidR="008A7C6F" w:rsidRPr="00B72560" w:rsidRDefault="00186277" w:rsidP="00B72560">
      <w:pPr>
        <w:spacing w:line="60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说明：水桶、颜料、画板、铅笔、橡皮等画具自备。</w:t>
      </w:r>
    </w:p>
    <w:p w:rsidR="008A7C6F" w:rsidRPr="00B72560" w:rsidRDefault="00186277" w:rsidP="00B72560">
      <w:pPr>
        <w:spacing w:line="520" w:lineRule="exact"/>
        <w:ind w:firstLineChars="150" w:firstLine="45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sz w:val="30"/>
          <w:szCs w:val="30"/>
        </w:rPr>
        <w:t>（四）成绩公布：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体育、音乐专业单项成绩当场公布；美术专业阅卷结束后公布成绩。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bCs/>
          <w:sz w:val="30"/>
          <w:szCs w:val="30"/>
        </w:rPr>
        <w:t>三、录取办法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根据潍坊和寿光市统一要求，结合学校实际，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各</w:t>
      </w:r>
      <w:r w:rsidRPr="00B72560">
        <w:rPr>
          <w:rFonts w:asciiTheme="minorEastAsia" w:eastAsiaTheme="minorEastAsia" w:hAnsiTheme="minorEastAsia"/>
          <w:sz w:val="30"/>
          <w:szCs w:val="30"/>
        </w:rPr>
        <w:t>专业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录取时，</w:t>
      </w:r>
    </w:p>
    <w:p w:rsidR="008A7C6F" w:rsidRPr="00B72560" w:rsidRDefault="00186277">
      <w:pPr>
        <w:spacing w:line="520" w:lineRule="exact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>先划定专项录取资格线和学业水平最低录取控制线。学业水平考试“语数英综合素质”、“理化”、“政史地生”三个组合中，各科等级互相置换后，有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5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科达到Ｄ等及以上，方可参加录取。某一专项报考或线上人数不足时，即适当减少该专项招生人数，直到满足“最低录取资格线”的要求；某一专项录取不足的，视考生成绩和学校需要，招生计划调剂到其他专项录取；仍然不足的，其指标调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lastRenderedPageBreak/>
        <w:t>剂到文化课录取指标。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>具体录取办法：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bCs/>
          <w:sz w:val="30"/>
          <w:szCs w:val="30"/>
        </w:rPr>
        <w:t>1.</w:t>
      </w:r>
      <w:r w:rsidR="00B72560" w:rsidRPr="00B72560">
        <w:rPr>
          <w:rFonts w:asciiTheme="minorEastAsia" w:eastAsiaTheme="minorEastAsia" w:hAnsiTheme="minorEastAsia"/>
          <w:b/>
          <w:bCs/>
          <w:sz w:val="30"/>
          <w:szCs w:val="30"/>
        </w:rPr>
        <w:t>音乐、美术专业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>各专项专业最低控制分数不低于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60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分，录取时，先根据专业成绩，按招生计划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1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1.5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比例划定最低专业控制线，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线上考生，按文化课成绩择优录取。当专业课成绩相同时，按文化课成绩择优录取；当文化课成绩相同时，则按专业成绩录取。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2.</w:t>
      </w:r>
      <w:r w:rsidR="00B72560" w:rsidRPr="00B72560">
        <w:rPr>
          <w:rFonts w:asciiTheme="minorEastAsia" w:eastAsiaTheme="minorEastAsia" w:hAnsiTheme="minorEastAsia"/>
          <w:b/>
          <w:bCs/>
          <w:sz w:val="30"/>
          <w:szCs w:val="30"/>
        </w:rPr>
        <w:t>体育专业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（</w:t>
      </w:r>
      <w:r w:rsidRPr="00B72560">
        <w:rPr>
          <w:rFonts w:asciiTheme="minorEastAsia" w:eastAsiaTheme="minorEastAsia" w:hAnsiTheme="minorEastAsia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sz w:val="30"/>
          <w:szCs w:val="30"/>
        </w:rPr>
        <w:t>）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分值占比：专项占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60%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，素质占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40%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</w:t>
      </w:r>
      <w:r w:rsidRPr="00B72560">
        <w:rPr>
          <w:rFonts w:asciiTheme="minorEastAsia" w:eastAsiaTheme="minorEastAsia" w:hAnsiTheme="minorEastAsia"/>
          <w:sz w:val="30"/>
          <w:szCs w:val="30"/>
        </w:rPr>
        <w:t>）专业要求及加分项目和办法。报考篮球专项的，男生身高超过</w:t>
      </w:r>
      <w:r w:rsidRPr="00B72560">
        <w:rPr>
          <w:rFonts w:asciiTheme="minorEastAsia" w:eastAsiaTheme="minorEastAsia" w:hAnsiTheme="minorEastAsia"/>
          <w:sz w:val="30"/>
          <w:szCs w:val="30"/>
        </w:rPr>
        <w:t>1.90</w:t>
      </w:r>
      <w:r w:rsidRPr="00B72560">
        <w:rPr>
          <w:rFonts w:asciiTheme="minorEastAsia" w:eastAsiaTheme="minorEastAsia" w:hAnsiTheme="minorEastAsia"/>
          <w:sz w:val="30"/>
          <w:szCs w:val="30"/>
        </w:rPr>
        <w:t>米（含）但不超过</w:t>
      </w:r>
      <w:r w:rsidRPr="00B72560">
        <w:rPr>
          <w:rFonts w:asciiTheme="minorEastAsia" w:eastAsiaTheme="minorEastAsia" w:hAnsiTheme="minorEastAsia"/>
          <w:sz w:val="30"/>
          <w:szCs w:val="30"/>
        </w:rPr>
        <w:t>1.94</w:t>
      </w:r>
      <w:r w:rsidRPr="00B72560">
        <w:rPr>
          <w:rFonts w:asciiTheme="minorEastAsia" w:eastAsiaTheme="minorEastAsia" w:hAnsiTheme="minorEastAsia"/>
          <w:sz w:val="30"/>
          <w:szCs w:val="30"/>
        </w:rPr>
        <w:t>米，每超</w:t>
      </w:r>
      <w:r w:rsidRPr="00B72560">
        <w:rPr>
          <w:rFonts w:asciiTheme="minorEastAsia" w:eastAsiaTheme="minorEastAsia" w:hAnsiTheme="minorEastAsia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sz w:val="30"/>
          <w:szCs w:val="30"/>
        </w:rPr>
        <w:t>厘米加</w:t>
      </w:r>
      <w:r w:rsidRPr="00B72560">
        <w:rPr>
          <w:rFonts w:asciiTheme="minorEastAsia" w:eastAsiaTheme="minorEastAsia" w:hAnsiTheme="minorEastAsia"/>
          <w:sz w:val="30"/>
          <w:szCs w:val="30"/>
        </w:rPr>
        <w:t>2</w:t>
      </w:r>
      <w:r w:rsidRPr="00B72560">
        <w:rPr>
          <w:rFonts w:asciiTheme="minorEastAsia" w:eastAsiaTheme="minorEastAsia" w:hAnsiTheme="minorEastAsia"/>
          <w:sz w:val="30"/>
          <w:szCs w:val="30"/>
        </w:rPr>
        <w:t>分；超过</w:t>
      </w:r>
      <w:r w:rsidRPr="00B72560">
        <w:rPr>
          <w:rFonts w:asciiTheme="minorEastAsia" w:eastAsiaTheme="minorEastAsia" w:hAnsiTheme="minorEastAsia"/>
          <w:sz w:val="30"/>
          <w:szCs w:val="30"/>
        </w:rPr>
        <w:t>1.95</w:t>
      </w:r>
      <w:r w:rsidRPr="00B72560">
        <w:rPr>
          <w:rFonts w:asciiTheme="minorEastAsia" w:eastAsiaTheme="minorEastAsia" w:hAnsiTheme="minorEastAsia"/>
          <w:sz w:val="30"/>
          <w:szCs w:val="30"/>
        </w:rPr>
        <w:t>米（含），每超</w:t>
      </w:r>
      <w:r w:rsidRPr="00B72560">
        <w:rPr>
          <w:rFonts w:asciiTheme="minorEastAsia" w:eastAsiaTheme="minorEastAsia" w:hAnsiTheme="minorEastAsia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sz w:val="30"/>
          <w:szCs w:val="30"/>
        </w:rPr>
        <w:t>厘米加</w:t>
      </w:r>
      <w:r w:rsidRPr="00B72560">
        <w:rPr>
          <w:rFonts w:asciiTheme="minorEastAsia" w:eastAsiaTheme="minorEastAsia" w:hAnsiTheme="minorEastAsia"/>
          <w:sz w:val="30"/>
          <w:szCs w:val="30"/>
        </w:rPr>
        <w:t>3</w:t>
      </w:r>
      <w:r w:rsidRPr="00B72560">
        <w:rPr>
          <w:rFonts w:asciiTheme="minorEastAsia" w:eastAsiaTheme="minorEastAsia" w:hAnsiTheme="minorEastAsia"/>
          <w:sz w:val="30"/>
          <w:szCs w:val="30"/>
        </w:rPr>
        <w:t>分。女生超过</w:t>
      </w:r>
      <w:r w:rsidRPr="00B72560">
        <w:rPr>
          <w:rFonts w:asciiTheme="minorEastAsia" w:eastAsiaTheme="minorEastAsia" w:hAnsiTheme="minorEastAsia"/>
          <w:sz w:val="30"/>
          <w:szCs w:val="30"/>
        </w:rPr>
        <w:t>1.70</w:t>
      </w:r>
      <w:r w:rsidRPr="00B72560">
        <w:rPr>
          <w:rFonts w:asciiTheme="minorEastAsia" w:eastAsiaTheme="minorEastAsia" w:hAnsiTheme="minorEastAsia"/>
          <w:sz w:val="30"/>
          <w:szCs w:val="30"/>
        </w:rPr>
        <w:t>米（含）但不超过</w:t>
      </w:r>
      <w:r w:rsidRPr="00B72560">
        <w:rPr>
          <w:rFonts w:asciiTheme="minorEastAsia" w:eastAsiaTheme="minorEastAsia" w:hAnsiTheme="minorEastAsia"/>
          <w:sz w:val="30"/>
          <w:szCs w:val="30"/>
        </w:rPr>
        <w:t>1.74</w:t>
      </w:r>
      <w:r w:rsidRPr="00B72560">
        <w:rPr>
          <w:rFonts w:asciiTheme="minorEastAsia" w:eastAsiaTheme="minorEastAsia" w:hAnsiTheme="minorEastAsia"/>
          <w:sz w:val="30"/>
          <w:szCs w:val="30"/>
        </w:rPr>
        <w:t>米，每超</w:t>
      </w:r>
      <w:r w:rsidRPr="00B72560">
        <w:rPr>
          <w:rFonts w:asciiTheme="minorEastAsia" w:eastAsiaTheme="minorEastAsia" w:hAnsiTheme="minorEastAsia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sz w:val="30"/>
          <w:szCs w:val="30"/>
        </w:rPr>
        <w:t>厘米加</w:t>
      </w:r>
      <w:r w:rsidRPr="00B72560">
        <w:rPr>
          <w:rFonts w:asciiTheme="minorEastAsia" w:eastAsiaTheme="minorEastAsia" w:hAnsiTheme="minorEastAsia"/>
          <w:sz w:val="30"/>
          <w:szCs w:val="30"/>
        </w:rPr>
        <w:t>2</w:t>
      </w:r>
      <w:r w:rsidRPr="00B72560">
        <w:rPr>
          <w:rFonts w:asciiTheme="minorEastAsia" w:eastAsiaTheme="minorEastAsia" w:hAnsiTheme="minorEastAsia"/>
          <w:sz w:val="30"/>
          <w:szCs w:val="30"/>
        </w:rPr>
        <w:t>分；超过</w:t>
      </w:r>
      <w:r w:rsidRPr="00B72560">
        <w:rPr>
          <w:rFonts w:asciiTheme="minorEastAsia" w:eastAsiaTheme="minorEastAsia" w:hAnsiTheme="minorEastAsia"/>
          <w:sz w:val="30"/>
          <w:szCs w:val="30"/>
        </w:rPr>
        <w:t>1.75</w:t>
      </w:r>
      <w:r w:rsidRPr="00B72560">
        <w:rPr>
          <w:rFonts w:asciiTheme="minorEastAsia" w:eastAsiaTheme="minorEastAsia" w:hAnsiTheme="minorEastAsia"/>
          <w:sz w:val="30"/>
          <w:szCs w:val="30"/>
        </w:rPr>
        <w:t>米（含），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每超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厘米加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3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分。报考田径、羽毛球专项的，男生身高超过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1.80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米（含）、女生超过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1.70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米（含），每超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厘米加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2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分。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3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）各专项设置最低素质录取资格线。田径专项的中长跑、竞走、投掷类为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24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分，田径的其他类为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34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分，篮球、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足球、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健美操、羽毛球为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26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分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。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4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）录取办法。根据招生学校意见，并经教育局同意，可参考文化课、专业考试成绩，分别优先录取篮球、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足球、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健美操前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4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名，田径、羽毛球等第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1-2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名。其中篮球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、健美操、羽毛球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专项录取时，寿光一中先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行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录取后，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其他学校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再择优录取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；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各专项剩余指标，从符合学业水平和专业录取最低条件的其他考生中，先按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：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2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比例设定文化课控制线，线上考生按专业成绩择优录取。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t>3.</w:t>
      </w:r>
      <w:r w:rsidR="00B72560" w:rsidRPr="00B72560"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t>限定条件</w:t>
      </w:r>
    </w:p>
    <w:p w:rsidR="008A7C6F" w:rsidRPr="00B72560" w:rsidRDefault="00186277" w:rsidP="00B72560">
      <w:pPr>
        <w:spacing w:line="520" w:lineRule="exact"/>
        <w:ind w:firstLineChars="150" w:firstLine="45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1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根据寿光市教育和体育局《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寿光市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年普通高中艺体特长生招生工作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方案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》要求，报考体育专业和音乐专业舞蹈专项的考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lastRenderedPageBreak/>
        <w:t>生，男生不得低于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1.70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米、女生不得低于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1.60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米；其中报考体育篮球专项的，除后卫（不得低于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1.75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米）外，男生不得低于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1.78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米、女生不得低于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1.70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。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专业特别优秀，但身高条件仍达不到要求降低标准的，可按每降低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1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厘米从总分中减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2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分参与录取。</w:t>
      </w:r>
    </w:p>
    <w:p w:rsidR="008A7C6F" w:rsidRPr="00B72560" w:rsidRDefault="00186277" w:rsidP="00B72560">
      <w:pPr>
        <w:spacing w:line="520" w:lineRule="exact"/>
        <w:ind w:firstLineChars="150" w:firstLine="450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（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2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）参照《普通高等学校招生体检工作指导意见》，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患有下列疾病者，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不具备特长生录取资格：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一眼失明另一眼矫正到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4.8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镜片度数大于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400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度的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；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轻度色觉异常（俗称色弱）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及以上异常的；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两耳听力均在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3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米以内，或一耳听力在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5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米另一耳全聋的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；患有其他不符合高校招生条件疾病的。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t>4</w:t>
      </w:r>
      <w:r w:rsidRPr="00B72560"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t>．专业成绩优秀学生可降分录取。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音乐、美术、体育专业考试成绩特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别</w:t>
      </w:r>
      <w:r w:rsidRPr="00B72560">
        <w:rPr>
          <w:rFonts w:asciiTheme="minorEastAsia" w:eastAsiaTheme="minorEastAsia" w:hAnsiTheme="minorEastAsia"/>
          <w:color w:val="000000"/>
          <w:sz w:val="30"/>
          <w:szCs w:val="30"/>
        </w:rPr>
        <w:t>优秀，体育水平达到或接近国家二级运动员水平，可分别再提高三个组合中最低一科的一个等级参加录取，仍达不到录取资格的，不再录取。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color w:val="000000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5</w:t>
      </w:r>
      <w:r w:rsidRPr="00B72560"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t>．</w:t>
      </w:r>
      <w:r w:rsidRPr="00B72560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说明。</w:t>
      </w:r>
      <w:r w:rsidRPr="00B72560">
        <w:rPr>
          <w:rFonts w:asciiTheme="minorEastAsia" w:eastAsiaTheme="minorEastAsia" w:hAnsiTheme="minorEastAsia" w:hint="eastAsia"/>
          <w:color w:val="000000"/>
          <w:sz w:val="30"/>
          <w:szCs w:val="30"/>
        </w:rPr>
        <w:t>以特长专业录取的学生必须按招生学校要求参加专业学习和训练，不得以任何理由放弃，已经录取的学生入校后签订诚信承诺书，落实诚信承诺。</w:t>
      </w:r>
    </w:p>
    <w:p w:rsidR="008A7C6F" w:rsidRPr="00B72560" w:rsidRDefault="00186277">
      <w:pPr>
        <w:spacing w:line="52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b/>
          <w:bCs/>
          <w:sz w:val="30"/>
          <w:szCs w:val="30"/>
        </w:rPr>
        <w:t>四、保障措施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1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.</w:t>
      </w:r>
      <w:r w:rsidRPr="00B72560">
        <w:rPr>
          <w:rFonts w:asciiTheme="minorEastAsia" w:eastAsiaTheme="minorEastAsia" w:hAnsiTheme="minorEastAsia"/>
          <w:sz w:val="30"/>
          <w:szCs w:val="30"/>
        </w:rPr>
        <w:t>成立招生录取工作领导小组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为了做好我校</w:t>
      </w:r>
      <w:r w:rsidRPr="00B72560">
        <w:rPr>
          <w:rFonts w:asciiTheme="minorEastAsia" w:eastAsiaTheme="minorEastAsia" w:hAnsiTheme="minor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sz w:val="30"/>
          <w:szCs w:val="30"/>
        </w:rPr>
        <w:t>年普通高中招生录取工作，学校成立招生录取领导小组，领导小组下设部门组织机构，加强领导，分工合作，责任到人，各司其职，确保我校</w:t>
      </w:r>
      <w:r w:rsidRPr="00B72560">
        <w:rPr>
          <w:rFonts w:asciiTheme="minorEastAsia" w:eastAsiaTheme="minorEastAsia" w:hAnsiTheme="minor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sz w:val="30"/>
          <w:szCs w:val="30"/>
        </w:rPr>
        <w:t>年高中招生录取工作公开、公正、公平，顺利完成。</w:t>
      </w:r>
    </w:p>
    <w:p w:rsidR="008A7C6F" w:rsidRPr="00B72560" w:rsidRDefault="00186277">
      <w:pPr>
        <w:spacing w:line="520" w:lineRule="exact"/>
        <w:ind w:firstLineChars="200" w:firstLine="602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寿光一中</w:t>
      </w: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b/>
          <w:bCs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年高中招生录取工作领导小组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组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长：魏华中</w:t>
      </w:r>
    </w:p>
    <w:p w:rsidR="00C6472B" w:rsidRPr="00B72560" w:rsidRDefault="00C6472B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>副组长：梁本江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成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员：</w:t>
      </w:r>
      <w:r w:rsidR="00C6472B" w:rsidRPr="00B72560">
        <w:rPr>
          <w:rFonts w:asciiTheme="minorEastAsia" w:eastAsiaTheme="minorEastAsia" w:hAnsiTheme="minorEastAsia" w:hint="eastAsia"/>
          <w:sz w:val="30"/>
          <w:szCs w:val="30"/>
        </w:rPr>
        <w:t>杨守苗  张钦玉  张丰辉  任汝君  潘兆中  张玉富</w:t>
      </w:r>
    </w:p>
    <w:p w:rsidR="00C6472B" w:rsidRPr="00B72560" w:rsidRDefault="00C6472B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 w:hint="eastAsia"/>
          <w:sz w:val="30"/>
          <w:szCs w:val="30"/>
        </w:rPr>
        <w:t xml:space="preserve">       </w:t>
      </w:r>
      <w:r w:rsidR="00186277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李万波  李圣平</w:t>
      </w:r>
      <w:r w:rsidR="00186277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186277" w:rsidRPr="00B72560">
        <w:rPr>
          <w:rFonts w:asciiTheme="minorEastAsia" w:eastAsiaTheme="minorEastAsia" w:hAnsiTheme="minorEastAsia" w:hint="eastAsia"/>
          <w:sz w:val="30"/>
          <w:szCs w:val="30"/>
        </w:rPr>
        <w:t>孙宗光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lastRenderedPageBreak/>
        <w:t>领导小组下设</w:t>
      </w:r>
      <w:r w:rsidRPr="00B72560">
        <w:rPr>
          <w:rFonts w:asciiTheme="minorEastAsia" w:eastAsiaTheme="minorEastAsia" w:hAnsiTheme="minorEastAsia"/>
          <w:bCs/>
          <w:sz w:val="30"/>
          <w:szCs w:val="30"/>
        </w:rPr>
        <w:t>艺体招生办公室</w:t>
      </w:r>
      <w:r w:rsidRPr="00B72560">
        <w:rPr>
          <w:rFonts w:asciiTheme="minorEastAsia" w:eastAsiaTheme="minorEastAsia" w:hAnsiTheme="minorEastAsia"/>
          <w:sz w:val="30"/>
          <w:szCs w:val="30"/>
        </w:rPr>
        <w:t>，</w:t>
      </w:r>
      <w:r w:rsidR="00C6472B" w:rsidRPr="00B72560">
        <w:rPr>
          <w:rFonts w:asciiTheme="minorEastAsia" w:eastAsiaTheme="minorEastAsia" w:hAnsiTheme="minorEastAsia" w:hint="eastAsia"/>
          <w:sz w:val="30"/>
          <w:szCs w:val="30"/>
        </w:rPr>
        <w:t>具体</w:t>
      </w:r>
      <w:r w:rsidRPr="00B72560">
        <w:rPr>
          <w:rFonts w:asciiTheme="minorEastAsia" w:eastAsiaTheme="minorEastAsia" w:hAnsiTheme="minorEastAsia"/>
          <w:sz w:val="30"/>
          <w:szCs w:val="30"/>
        </w:rPr>
        <w:t>负责艺体学生的招生和录取工作</w:t>
      </w:r>
      <w:r w:rsidR="00C6472B" w:rsidRPr="00B7256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主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任：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梁本江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副主任：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秦学禄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单星元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范俊英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成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员：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朱海港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柴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波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李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B72560">
        <w:rPr>
          <w:rFonts w:asciiTheme="minorEastAsia" w:eastAsiaTheme="minorEastAsia" w:hAnsiTheme="minorEastAsia"/>
          <w:sz w:val="30"/>
          <w:szCs w:val="30"/>
        </w:rPr>
        <w:t>林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2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.</w:t>
      </w:r>
      <w:r w:rsidRPr="00B72560">
        <w:rPr>
          <w:rFonts w:asciiTheme="minorEastAsia" w:eastAsiaTheme="minorEastAsia" w:hAnsiTheme="minorEastAsia"/>
          <w:sz w:val="30"/>
          <w:szCs w:val="30"/>
        </w:rPr>
        <w:t>规范录取</w:t>
      </w:r>
    </w:p>
    <w:p w:rsidR="008A7C6F" w:rsidRPr="00B72560" w:rsidRDefault="00186277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进一步规范招生录取工作程序，严肃工作纪律，对在招生录取等工作环节中弄虚作假、徇私舞弊的人员，将依照有关规定，予以严肃处理，切实维护招生工作的严肃性，同时主动公示监督电话并邀请教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体</w:t>
      </w:r>
      <w:r w:rsidRPr="00B72560">
        <w:rPr>
          <w:rFonts w:asciiTheme="minorEastAsia" w:eastAsiaTheme="minorEastAsia" w:hAnsiTheme="minorEastAsia"/>
          <w:sz w:val="30"/>
          <w:szCs w:val="30"/>
        </w:rPr>
        <w:t>局、纪委等各级监督部门参与监管，从而确保我校今年招生工作的顺利进行。</w:t>
      </w:r>
    </w:p>
    <w:p w:rsidR="008A7C6F" w:rsidRPr="00B72560" w:rsidRDefault="00186277">
      <w:pPr>
        <w:spacing w:line="520" w:lineRule="exact"/>
        <w:ind w:firstLine="2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 xml:space="preserve">   </w:t>
      </w:r>
      <w:r w:rsidRPr="00B72560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Pr="00B72560">
        <w:rPr>
          <w:rFonts w:asciiTheme="minorEastAsia" w:eastAsiaTheme="minorEastAsia" w:hAnsiTheme="minorEastAsia"/>
          <w:bCs/>
          <w:sz w:val="30"/>
          <w:szCs w:val="30"/>
        </w:rPr>
        <w:t>寿光一中艺体招生监督电话</w:t>
      </w:r>
      <w:r w:rsidRPr="00B72560">
        <w:rPr>
          <w:rFonts w:asciiTheme="minorEastAsia" w:eastAsiaTheme="minorEastAsia" w:hAnsiTheme="minorEastAsia"/>
          <w:b/>
          <w:bCs/>
          <w:sz w:val="30"/>
          <w:szCs w:val="30"/>
        </w:rPr>
        <w:t>：</w:t>
      </w:r>
      <w:r w:rsidRPr="00B72560">
        <w:rPr>
          <w:rFonts w:asciiTheme="minorEastAsia" w:eastAsiaTheme="minorEastAsia" w:hAnsiTheme="minorEastAsia"/>
          <w:sz w:val="30"/>
          <w:szCs w:val="30"/>
        </w:rPr>
        <w:t>0536-5265770  5251188</w:t>
      </w:r>
    </w:p>
    <w:p w:rsidR="00B72560" w:rsidRDefault="00B72560">
      <w:pPr>
        <w:spacing w:line="520" w:lineRule="exact"/>
        <w:ind w:leftChars="133" w:left="279" w:firstLineChars="2050" w:firstLine="6150"/>
        <w:rPr>
          <w:rFonts w:asciiTheme="minorEastAsia" w:eastAsiaTheme="minorEastAsia" w:hAnsiTheme="minorEastAsia" w:hint="eastAsia"/>
          <w:sz w:val="30"/>
          <w:szCs w:val="30"/>
        </w:rPr>
      </w:pPr>
    </w:p>
    <w:p w:rsidR="00B72560" w:rsidRDefault="00B72560">
      <w:pPr>
        <w:spacing w:line="520" w:lineRule="exact"/>
        <w:ind w:leftChars="133" w:left="279" w:firstLineChars="2050" w:firstLine="6150"/>
        <w:rPr>
          <w:rFonts w:asciiTheme="minorEastAsia" w:eastAsiaTheme="minorEastAsia" w:hAnsiTheme="minorEastAsia" w:hint="eastAsia"/>
          <w:sz w:val="30"/>
          <w:szCs w:val="30"/>
        </w:rPr>
      </w:pPr>
    </w:p>
    <w:p w:rsidR="00B72560" w:rsidRDefault="00B72560">
      <w:pPr>
        <w:spacing w:line="520" w:lineRule="exact"/>
        <w:ind w:leftChars="133" w:left="279" w:firstLineChars="2050" w:firstLine="6150"/>
        <w:rPr>
          <w:rFonts w:asciiTheme="minorEastAsia" w:eastAsiaTheme="minorEastAsia" w:hAnsiTheme="minorEastAsia" w:hint="eastAsia"/>
          <w:sz w:val="30"/>
          <w:szCs w:val="30"/>
        </w:rPr>
      </w:pPr>
    </w:p>
    <w:p w:rsidR="00B72560" w:rsidRDefault="00B72560">
      <w:pPr>
        <w:spacing w:line="520" w:lineRule="exact"/>
        <w:ind w:leftChars="133" w:left="279" w:firstLineChars="2050" w:firstLine="6150"/>
        <w:rPr>
          <w:rFonts w:asciiTheme="minorEastAsia" w:eastAsiaTheme="minorEastAsia" w:hAnsiTheme="minorEastAsia" w:hint="eastAsia"/>
          <w:sz w:val="30"/>
          <w:szCs w:val="30"/>
        </w:rPr>
      </w:pPr>
    </w:p>
    <w:p w:rsidR="008A7C6F" w:rsidRDefault="00186277">
      <w:pPr>
        <w:spacing w:line="520" w:lineRule="exact"/>
        <w:ind w:leftChars="133" w:left="279" w:firstLineChars="2050" w:firstLine="6150"/>
        <w:rPr>
          <w:rFonts w:asciiTheme="minorEastAsia" w:eastAsiaTheme="minorEastAsia" w:hAnsiTheme="minorEastAsia" w:hint="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寿光一中</w:t>
      </w:r>
    </w:p>
    <w:p w:rsidR="00B72560" w:rsidRPr="00B72560" w:rsidRDefault="00B72560">
      <w:pPr>
        <w:spacing w:line="520" w:lineRule="exact"/>
        <w:ind w:leftChars="133" w:left="279" w:firstLineChars="2050" w:firstLine="6150"/>
        <w:rPr>
          <w:rFonts w:asciiTheme="minorEastAsia" w:eastAsiaTheme="minorEastAsia" w:hAnsiTheme="minorEastAsia"/>
          <w:sz w:val="30"/>
          <w:szCs w:val="30"/>
        </w:rPr>
      </w:pPr>
    </w:p>
    <w:p w:rsidR="008A7C6F" w:rsidRPr="00B72560" w:rsidRDefault="00186277">
      <w:pPr>
        <w:spacing w:line="520" w:lineRule="exact"/>
        <w:ind w:leftChars="257" w:left="540" w:firstLineChars="1800" w:firstLine="5400"/>
        <w:rPr>
          <w:rFonts w:asciiTheme="minorEastAsia" w:eastAsiaTheme="minorEastAsia" w:hAnsiTheme="minorEastAsia"/>
          <w:sz w:val="30"/>
          <w:szCs w:val="30"/>
        </w:rPr>
      </w:pPr>
      <w:r w:rsidRPr="00B72560">
        <w:rPr>
          <w:rFonts w:asciiTheme="minorEastAsia" w:eastAsiaTheme="minorEastAsia" w:hAnsiTheme="minor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B72560">
        <w:rPr>
          <w:rFonts w:asciiTheme="minorEastAsia" w:eastAsiaTheme="minorEastAsia" w:hAnsiTheme="minorEastAsia"/>
          <w:sz w:val="30"/>
          <w:szCs w:val="30"/>
        </w:rPr>
        <w:t>年</w:t>
      </w:r>
      <w:r w:rsidRPr="00B72560">
        <w:rPr>
          <w:rFonts w:asciiTheme="minorEastAsia" w:eastAsiaTheme="minorEastAsia" w:hAnsiTheme="minorEastAsia" w:hint="eastAsia"/>
          <w:sz w:val="30"/>
          <w:szCs w:val="30"/>
        </w:rPr>
        <w:t>6</w:t>
      </w:r>
      <w:r w:rsidRPr="00B72560">
        <w:rPr>
          <w:rFonts w:asciiTheme="minorEastAsia" w:eastAsiaTheme="minorEastAsia" w:hAnsiTheme="minorEastAsia"/>
          <w:sz w:val="30"/>
          <w:szCs w:val="30"/>
        </w:rPr>
        <w:t>月</w:t>
      </w:r>
      <w:r w:rsidR="00C6472B" w:rsidRPr="00B72560">
        <w:rPr>
          <w:rFonts w:asciiTheme="minorEastAsia" w:eastAsiaTheme="minorEastAsia" w:hAnsiTheme="minorEastAsia" w:hint="eastAsia"/>
          <w:sz w:val="30"/>
          <w:szCs w:val="30"/>
        </w:rPr>
        <w:t>8</w:t>
      </w:r>
      <w:r w:rsidRPr="00B72560">
        <w:rPr>
          <w:rFonts w:asciiTheme="minorEastAsia" w:eastAsiaTheme="minorEastAsia" w:hAnsiTheme="minorEastAsia"/>
          <w:sz w:val="30"/>
          <w:szCs w:val="30"/>
        </w:rPr>
        <w:t>日</w:t>
      </w:r>
    </w:p>
    <w:p w:rsidR="008A7C6F" w:rsidRDefault="008A7C6F">
      <w:pPr>
        <w:spacing w:line="520" w:lineRule="exact"/>
        <w:ind w:leftChars="257" w:left="540" w:firstLineChars="1800" w:firstLine="5400"/>
        <w:rPr>
          <w:rFonts w:ascii="仿宋_GB2312" w:hAnsi="宋体" w:hint="eastAsia"/>
          <w:sz w:val="30"/>
          <w:szCs w:val="30"/>
        </w:rPr>
      </w:pPr>
    </w:p>
    <w:p w:rsidR="00B72560" w:rsidRDefault="00B72560">
      <w:pPr>
        <w:spacing w:line="520" w:lineRule="exact"/>
        <w:ind w:leftChars="257" w:left="540" w:firstLineChars="1800" w:firstLine="5400"/>
        <w:rPr>
          <w:rFonts w:ascii="仿宋_GB2312" w:hAnsi="宋体" w:hint="eastAsia"/>
          <w:sz w:val="30"/>
          <w:szCs w:val="30"/>
        </w:rPr>
      </w:pPr>
    </w:p>
    <w:p w:rsidR="00B72560" w:rsidRDefault="00B72560">
      <w:pPr>
        <w:spacing w:line="520" w:lineRule="exact"/>
        <w:ind w:leftChars="257" w:left="540" w:firstLineChars="1800" w:firstLine="5400"/>
        <w:rPr>
          <w:rFonts w:ascii="仿宋_GB2312" w:hAnsi="宋体" w:hint="eastAsia"/>
          <w:sz w:val="30"/>
          <w:szCs w:val="30"/>
        </w:rPr>
      </w:pPr>
    </w:p>
    <w:p w:rsidR="00B72560" w:rsidRDefault="00B72560">
      <w:pPr>
        <w:spacing w:line="520" w:lineRule="exact"/>
        <w:ind w:leftChars="257" w:left="540" w:firstLineChars="1800" w:firstLine="5400"/>
        <w:rPr>
          <w:rFonts w:ascii="仿宋_GB2312" w:hAnsi="宋体"/>
          <w:sz w:val="30"/>
          <w:szCs w:val="30"/>
        </w:rPr>
      </w:pPr>
    </w:p>
    <w:p w:rsidR="008A7C6F" w:rsidRDefault="00186277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主题词：高中招生</w:t>
      </w:r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  <w:r>
        <w:rPr>
          <w:rFonts w:ascii="黑体" w:eastAsia="黑体" w:hint="eastAsia"/>
          <w:color w:val="000000"/>
          <w:sz w:val="32"/>
          <w:szCs w:val="32"/>
        </w:rPr>
        <w:t>艺术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int="eastAsia"/>
          <w:color w:val="000000"/>
          <w:sz w:val="32"/>
          <w:szCs w:val="32"/>
        </w:rPr>
        <w:t>体育</w:t>
      </w:r>
      <w:r>
        <w:rPr>
          <w:rFonts w:ascii="黑体" w:eastAsia="黑体" w:hint="eastAsia"/>
          <w:color w:val="000000"/>
          <w:sz w:val="32"/>
          <w:szCs w:val="32"/>
        </w:rPr>
        <w:t xml:space="preserve">  </w:t>
      </w:r>
      <w:r>
        <w:rPr>
          <w:rFonts w:ascii="黑体" w:eastAsia="黑体" w:hint="eastAsia"/>
          <w:color w:val="000000"/>
          <w:sz w:val="32"/>
          <w:szCs w:val="32"/>
        </w:rPr>
        <w:t>方案</w:t>
      </w:r>
    </w:p>
    <w:p w:rsidR="008A7C6F" w:rsidRDefault="008A7C6F">
      <w:pPr>
        <w:rPr>
          <w:rFonts w:eastAsia="仿宋_GB2312"/>
          <w:color w:val="000000"/>
          <w:sz w:val="32"/>
          <w:szCs w:val="32"/>
        </w:rPr>
      </w:pPr>
      <w:r w:rsidRPr="008A7C6F">
        <w:rPr>
          <w:rFonts w:ascii="黑体" w:eastAsia="黑体"/>
          <w:color w:val="000000"/>
          <w:sz w:val="32"/>
          <w:szCs w:val="32"/>
        </w:rPr>
        <w:pict>
          <v:line id="_x0000_s1026" style="position:absolute;left:0;text-align:left;z-index:251660288" from="0,0" to="450pt,.8pt" o:gfxdata="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I8GFHSAAAAAwEAAA8AAAAAAAAA&#10;AQAgAAAAIgAAAGRycy9kb3ducmV2LnhtbFBLAQIUABQAAAAIAIdO4kC7xf/g3gEAAJsDAAAOAAAA&#10;AAAAAAEAIAAAACEBAABkcnMvZTJvRG9jLnhtbFBLBQYAAAAABgAGAFkBAABxBQAAAAA=&#10;" strokecolor="red" strokeweight="1.25pt"/>
        </w:pict>
      </w:r>
      <w:r w:rsidR="00186277">
        <w:rPr>
          <w:rFonts w:eastAsia="仿宋_GB2312" w:hint="eastAsia"/>
          <w:color w:val="000000"/>
          <w:sz w:val="32"/>
          <w:szCs w:val="32"/>
        </w:rPr>
        <w:t>寿光市第一中学办公室</w:t>
      </w:r>
      <w:r w:rsidR="00186277">
        <w:rPr>
          <w:rFonts w:eastAsia="仿宋_GB2312" w:hint="eastAsia"/>
          <w:color w:val="000000"/>
          <w:sz w:val="32"/>
          <w:szCs w:val="32"/>
        </w:rPr>
        <w:t xml:space="preserve">         </w:t>
      </w:r>
      <w:r w:rsidR="00186277">
        <w:rPr>
          <w:rFonts w:eastAsia="仿宋_GB2312" w:hint="eastAsia"/>
          <w:color w:val="000000"/>
          <w:sz w:val="32"/>
          <w:szCs w:val="32"/>
        </w:rPr>
        <w:t>书</w:t>
      </w:r>
      <w:r w:rsidR="00186277">
        <w:rPr>
          <w:rFonts w:eastAsia="仿宋_GB2312" w:hint="eastAsia"/>
          <w:color w:val="000000"/>
          <w:sz w:val="32"/>
          <w:szCs w:val="32"/>
        </w:rPr>
        <w:t xml:space="preserve"> 2020</w:t>
      </w:r>
      <w:r w:rsidR="00186277">
        <w:rPr>
          <w:rFonts w:eastAsia="仿宋_GB2312" w:hint="eastAsia"/>
          <w:color w:val="000000"/>
          <w:sz w:val="32"/>
          <w:szCs w:val="32"/>
        </w:rPr>
        <w:t>年</w:t>
      </w:r>
      <w:r w:rsidR="00186277">
        <w:rPr>
          <w:rFonts w:eastAsia="仿宋_GB2312" w:hint="eastAsia"/>
          <w:color w:val="000000"/>
          <w:sz w:val="32"/>
          <w:szCs w:val="32"/>
        </w:rPr>
        <w:t xml:space="preserve">6 </w:t>
      </w:r>
      <w:r w:rsidR="00186277">
        <w:rPr>
          <w:rFonts w:eastAsia="仿宋_GB2312" w:hint="eastAsia"/>
          <w:color w:val="000000"/>
          <w:sz w:val="32"/>
          <w:szCs w:val="32"/>
        </w:rPr>
        <w:t>月</w:t>
      </w:r>
      <w:r w:rsidR="00186277">
        <w:rPr>
          <w:rFonts w:eastAsia="仿宋_GB2312" w:hint="eastAsia"/>
          <w:color w:val="000000"/>
          <w:sz w:val="32"/>
          <w:szCs w:val="32"/>
        </w:rPr>
        <w:t>8</w:t>
      </w:r>
      <w:r w:rsidR="00186277">
        <w:rPr>
          <w:rFonts w:eastAsia="仿宋_GB2312" w:hint="eastAsia"/>
          <w:color w:val="000000"/>
          <w:sz w:val="32"/>
          <w:szCs w:val="32"/>
        </w:rPr>
        <w:t>日印发</w:t>
      </w:r>
    </w:p>
    <w:p w:rsidR="008A7C6F" w:rsidRDefault="008A7C6F">
      <w:pPr>
        <w:ind w:right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pict>
          <v:line id="_x0000_s1027" style="position:absolute;left:0;text-align:left;z-index:251661312" from="0,0" to="450pt,.8pt" o:gfxdata="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yPBhR0gAAAAMBAAAPAAAAAAAA&#10;AAEAIAAAACIAAABkcnMvZG93bnJldi54bWxQSwECFAAUAAAACACHTuJA0Q2Akt8BAACbAwAADgAA&#10;AAAAAAABACAAAAAhAQAAZHJzL2Uyb0RvYy54bWxQSwUGAAAAAAYABgBZAQAAcgUAAAAA&#10;" strokecolor="red" strokeweight="1.25pt"/>
        </w:pict>
      </w:r>
      <w:r w:rsidR="00186277">
        <w:rPr>
          <w:rFonts w:eastAsia="仿宋_GB2312" w:hint="eastAsia"/>
          <w:color w:val="000000"/>
          <w:sz w:val="32"/>
          <w:szCs w:val="32"/>
        </w:rPr>
        <w:t xml:space="preserve">                              </w:t>
      </w:r>
      <w:r w:rsidR="00186277">
        <w:rPr>
          <w:rFonts w:eastAsia="仿宋_GB2312" w:hint="eastAsia"/>
          <w:color w:val="000000"/>
          <w:sz w:val="32"/>
          <w:szCs w:val="32"/>
        </w:rPr>
        <w:t>录入、校对：单星元</w:t>
      </w:r>
    </w:p>
    <w:sectPr w:rsidR="008A7C6F" w:rsidSect="008A7C6F">
      <w:pgSz w:w="11906" w:h="16838"/>
      <w:pgMar w:top="1157" w:right="1463" w:bottom="1157" w:left="163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201EF"/>
    <w:rsid w:val="000A2DF6"/>
    <w:rsid w:val="00165E1B"/>
    <w:rsid w:val="00186277"/>
    <w:rsid w:val="001F57C7"/>
    <w:rsid w:val="00370678"/>
    <w:rsid w:val="00613D85"/>
    <w:rsid w:val="006351E4"/>
    <w:rsid w:val="007241F2"/>
    <w:rsid w:val="0082256E"/>
    <w:rsid w:val="008A7C6F"/>
    <w:rsid w:val="00954ADD"/>
    <w:rsid w:val="009B69B4"/>
    <w:rsid w:val="00B72560"/>
    <w:rsid w:val="00C1037D"/>
    <w:rsid w:val="00C6472B"/>
    <w:rsid w:val="00C87A49"/>
    <w:rsid w:val="00D95BC5"/>
    <w:rsid w:val="00E201EF"/>
    <w:rsid w:val="00E96E72"/>
    <w:rsid w:val="00ED3460"/>
    <w:rsid w:val="063C53B3"/>
    <w:rsid w:val="089160CA"/>
    <w:rsid w:val="08CE0E73"/>
    <w:rsid w:val="0B9F2134"/>
    <w:rsid w:val="0BD22ECD"/>
    <w:rsid w:val="0BF25E2C"/>
    <w:rsid w:val="0BF648F0"/>
    <w:rsid w:val="0CB12FDE"/>
    <w:rsid w:val="0DE851B2"/>
    <w:rsid w:val="0E5410AE"/>
    <w:rsid w:val="0F862F82"/>
    <w:rsid w:val="105E23D5"/>
    <w:rsid w:val="124F42BF"/>
    <w:rsid w:val="12FE1361"/>
    <w:rsid w:val="14A43E0D"/>
    <w:rsid w:val="1A5035B1"/>
    <w:rsid w:val="1AF77A47"/>
    <w:rsid w:val="1B835051"/>
    <w:rsid w:val="1C4859AC"/>
    <w:rsid w:val="1D15567A"/>
    <w:rsid w:val="219B6A7C"/>
    <w:rsid w:val="21F52D92"/>
    <w:rsid w:val="232D4EFB"/>
    <w:rsid w:val="24C35E0E"/>
    <w:rsid w:val="253E2AEF"/>
    <w:rsid w:val="26466495"/>
    <w:rsid w:val="2A6423AC"/>
    <w:rsid w:val="2B642339"/>
    <w:rsid w:val="2D96552C"/>
    <w:rsid w:val="32B22DDB"/>
    <w:rsid w:val="334D1E3F"/>
    <w:rsid w:val="33581727"/>
    <w:rsid w:val="350D58BC"/>
    <w:rsid w:val="37F54C34"/>
    <w:rsid w:val="38BB4125"/>
    <w:rsid w:val="45001530"/>
    <w:rsid w:val="46BA0C5F"/>
    <w:rsid w:val="484E1162"/>
    <w:rsid w:val="4AB929D5"/>
    <w:rsid w:val="4AED10DF"/>
    <w:rsid w:val="4DB353ED"/>
    <w:rsid w:val="514233C4"/>
    <w:rsid w:val="542E35AB"/>
    <w:rsid w:val="551762FA"/>
    <w:rsid w:val="58B17AF7"/>
    <w:rsid w:val="5F9E6DC6"/>
    <w:rsid w:val="61446BF5"/>
    <w:rsid w:val="617150B0"/>
    <w:rsid w:val="626A0689"/>
    <w:rsid w:val="655258FA"/>
    <w:rsid w:val="66655B76"/>
    <w:rsid w:val="66C51C67"/>
    <w:rsid w:val="66D527F8"/>
    <w:rsid w:val="66D77E48"/>
    <w:rsid w:val="67C828EF"/>
    <w:rsid w:val="6D341F9F"/>
    <w:rsid w:val="6D79351C"/>
    <w:rsid w:val="6E1C2DE1"/>
    <w:rsid w:val="71E320C8"/>
    <w:rsid w:val="72300668"/>
    <w:rsid w:val="761F5B8B"/>
    <w:rsid w:val="79FD30B5"/>
    <w:rsid w:val="7DA04057"/>
    <w:rsid w:val="7EC4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8A7C6F"/>
    <w:rPr>
      <w:rFonts w:ascii="宋体" w:cs="Courier New"/>
    </w:rPr>
  </w:style>
  <w:style w:type="paragraph" w:styleId="a4">
    <w:name w:val="footer"/>
    <w:basedOn w:val="a"/>
    <w:link w:val="Char"/>
    <w:uiPriority w:val="99"/>
    <w:semiHidden/>
    <w:unhideWhenUsed/>
    <w:qFormat/>
    <w:rsid w:val="008A7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8A7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A7C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A7C6F"/>
    <w:rPr>
      <w:b/>
    </w:rPr>
  </w:style>
  <w:style w:type="character" w:customStyle="1" w:styleId="Char0">
    <w:name w:val="页眉 Char"/>
    <w:basedOn w:val="a0"/>
    <w:link w:val="a5"/>
    <w:uiPriority w:val="99"/>
    <w:semiHidden/>
    <w:qFormat/>
    <w:rsid w:val="008A7C6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A7C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590</Words>
  <Characters>3366</Characters>
  <Application>Microsoft Office Word</Application>
  <DocSecurity>0</DocSecurity>
  <Lines>28</Lines>
  <Paragraphs>7</Paragraphs>
  <ScaleCrop>false</ScaleCrop>
  <Company>Lenovo (Beijing) Limited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2020-06-12T07:29:00Z</cp:lastPrinted>
  <dcterms:created xsi:type="dcterms:W3CDTF">2020-06-10T10:43:00Z</dcterms:created>
  <dcterms:modified xsi:type="dcterms:W3CDTF">2020-06-12T07:38:00Z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